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08" w:rsidRDefault="00CE254E" w:rsidP="00C45C08">
      <w:pPr>
        <w:pStyle w:val="Subtitle"/>
        <w:widowControl w:val="0"/>
        <w:rPr>
          <w:rFonts w:cs="B Nazanin"/>
          <w:i w:val="0"/>
          <w:iCs w:val="0"/>
          <w:sz w:val="36"/>
          <w:szCs w:val="36"/>
          <w:rtl/>
          <w:lang w:bidi="fa-IR"/>
        </w:rPr>
      </w:pPr>
      <w:bookmarkStart w:id="0" w:name="_GoBack"/>
      <w:bookmarkEnd w:id="0"/>
      <w:r>
        <w:rPr>
          <w:rFonts w:cs="B Nazanin" w:hint="cs"/>
          <w:i w:val="0"/>
          <w:iCs w:val="0"/>
          <w:sz w:val="36"/>
          <w:szCs w:val="36"/>
          <w:rtl/>
          <w:lang w:bidi="fa-IR"/>
        </w:rPr>
        <w:t xml:space="preserve">معاونت پژوهشی و فناوری </w:t>
      </w:r>
      <w:r w:rsidR="00C45C08">
        <w:rPr>
          <w:rFonts w:cs="B Nazanin" w:hint="cs"/>
          <w:i w:val="0"/>
          <w:iCs w:val="0"/>
          <w:sz w:val="36"/>
          <w:szCs w:val="36"/>
          <w:rtl/>
          <w:lang w:bidi="fa-IR"/>
        </w:rPr>
        <w:t>دانشگاه فرهنگیان</w:t>
      </w:r>
    </w:p>
    <w:p w:rsidR="00CE254E" w:rsidRDefault="00C45C08" w:rsidP="00C45C08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D36693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D36693">
        <w:rPr>
          <w:rFonts w:cs="B Nazanin" w:hint="cs"/>
          <w:b/>
          <w:bCs/>
          <w:sz w:val="30"/>
          <w:szCs w:val="30"/>
          <w:rtl/>
        </w:rPr>
        <w:t>پ</w:t>
      </w:r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>رسشنامه انتخاب پژوهشگران</w:t>
      </w:r>
      <w:r w:rsidR="00CE254E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</w:p>
    <w:p w:rsidR="00CE254E" w:rsidRDefault="00CE254E" w:rsidP="00C45C08">
      <w:pPr>
        <w:widowControl w:val="0"/>
        <w:jc w:val="center"/>
        <w:rPr>
          <w:rFonts w:cs="B Nazanin"/>
          <w:b/>
          <w:bCs/>
          <w:sz w:val="30"/>
          <w:szCs w:val="30"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ویژه اعضا هیئت علمی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>،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 xml:space="preserve">دبیران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و مدرسان موظف و مامور تمام وقت</w:t>
      </w:r>
    </w:p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</w:p>
    <w:p w:rsidR="00C45C08" w:rsidRPr="00D36693" w:rsidRDefault="00BF4935" w:rsidP="009E7816">
      <w:pPr>
        <w:widowControl w:val="0"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سال 1395</w:t>
      </w:r>
    </w:p>
    <w:p w:rsidR="00C45C08" w:rsidRPr="00C229DA" w:rsidRDefault="00C45C08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7145" t="19050" r="2095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6442A" w:rsidRDefault="00C45C08" w:rsidP="00D22CE7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 w:rsidR="00D22CE7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45C08" w:rsidRPr="00C6442A" w:rsidRDefault="00C45C08" w:rsidP="00D22CE7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 w:rsidR="00D22CE7"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C229DA" w:rsidRDefault="00C45C08" w:rsidP="00C45C08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</w:rPr>
        <w:t xml:space="preserve">               </w:t>
      </w: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C45C08" w:rsidRPr="00C229DA" w:rsidRDefault="00C45C08" w:rsidP="00C45C08">
      <w:pPr>
        <w:widowControl w:val="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  <w:r w:rsidRPr="00C229DA">
        <w:rPr>
          <w:rFonts w:cs="B Nazanin"/>
          <w:sz w:val="28"/>
          <w:szCs w:val="28"/>
          <w:rtl/>
        </w:rPr>
        <w:t xml:space="preserve"> 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C45C08" w:rsidRPr="00C229DA" w:rsidRDefault="00C45C08" w:rsidP="00D22CE7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 w:hint="cs"/>
          <w:sz w:val="28"/>
          <w:szCs w:val="28"/>
          <w:rtl/>
        </w:rPr>
        <w:t xml:space="preserve">       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229DA">
        <w:rPr>
          <w:rFonts w:cs="B Nazanin" w:hint="cs"/>
          <w:sz w:val="28"/>
          <w:szCs w:val="28"/>
          <w:rtl/>
        </w:rPr>
        <w:t xml:space="preserve">              </w:t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D36693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16"/>
          <w:szCs w:val="16"/>
          <w:rtl/>
          <w:lang w:bidi="fa-IR"/>
        </w:rPr>
        <w:t xml:space="preserve"> </w:t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  <w:r w:rsidRPr="00C229DA">
        <w:rPr>
          <w:rFonts w:cs="B Nazanin" w:hint="cs"/>
          <w:sz w:val="28"/>
          <w:szCs w:val="28"/>
          <w:rtl/>
        </w:rPr>
        <w:t xml:space="preserve">   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شغل</w:t>
      </w:r>
      <w:r w:rsidRPr="00C229DA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</w:rPr>
        <w:t>(سمت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يا </w:t>
      </w:r>
      <w:r w:rsidRPr="00225DB3">
        <w:rPr>
          <w:rFonts w:cs="B Nazanin" w:hint="cs"/>
          <w:b/>
          <w:bCs/>
          <w:sz w:val="26"/>
          <w:szCs w:val="26"/>
          <w:rtl/>
          <w:lang w:bidi="fa-IR"/>
        </w:rPr>
        <w:t>مسئوليت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Pr="00225DB3">
        <w:rPr>
          <w:rFonts w:cs="B Nazanin" w:hint="cs"/>
          <w:b/>
          <w:bCs/>
          <w:sz w:val="26"/>
          <w:szCs w:val="26"/>
          <w:rtl/>
        </w:rPr>
        <w:t>):</w:t>
      </w:r>
    </w:p>
    <w:p w:rsidR="00C45C08" w:rsidRPr="00C229DA" w:rsidRDefault="00C45C08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C229DA">
        <w:rPr>
          <w:rFonts w:cs="B Nazanin"/>
          <w:b/>
          <w:bCs/>
          <w:sz w:val="26"/>
          <w:szCs w:val="26"/>
          <w:rtl/>
        </w:rPr>
        <w:t>)</w:t>
      </w:r>
      <w:r>
        <w:rPr>
          <w:rFonts w:cs="B Nazanin"/>
          <w:sz w:val="28"/>
          <w:szCs w:val="28"/>
          <w:rtl/>
        </w:rPr>
        <w:t xml:space="preserve"> </w:t>
      </w:r>
    </w:p>
    <w:p w:rsidR="00DB5C0C" w:rsidRDefault="00C45C08" w:rsidP="00DB5C0C">
      <w:pPr>
        <w:widowControl w:val="0"/>
        <w:ind w:hanging="28"/>
        <w:rPr>
          <w:rFonts w:cs="B Nazanin"/>
          <w:b/>
          <w:bCs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B5C0C">
        <w:rPr>
          <w:rFonts w:cs="B Nazanin"/>
          <w:b/>
          <w:bCs/>
          <w:sz w:val="24"/>
          <w:szCs w:val="24"/>
          <w:rtl/>
        </w:rPr>
        <w:t>نشاني منزل:</w:t>
      </w:r>
      <w:r w:rsidR="00DB5C0C" w:rsidRPr="00DB5C0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</w:t>
      </w:r>
    </w:p>
    <w:p w:rsidR="00DB5C0C" w:rsidRDefault="00DB5C0C" w:rsidP="00DB5C0C">
      <w:pPr>
        <w:widowControl w:val="0"/>
        <w:ind w:hanging="28"/>
        <w:rPr>
          <w:rFonts w:cs="B Nazanin"/>
          <w:sz w:val="24"/>
          <w:szCs w:val="24"/>
          <w:rtl/>
        </w:rPr>
      </w:pPr>
      <w:r w:rsidRPr="00DB5C0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45C08" w:rsidRPr="00DB5C0C">
        <w:rPr>
          <w:rFonts w:cs="B Nazanin"/>
          <w:sz w:val="14"/>
          <w:szCs w:val="14"/>
        </w:rPr>
        <w:sym w:font="Wingdings" w:char="F06C"/>
      </w:r>
      <w:r w:rsidR="00C45C08"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C08"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="00C45C08" w:rsidRPr="00DB5C0C">
        <w:rPr>
          <w:rFonts w:cs="B Nazanin" w:hint="cs"/>
          <w:sz w:val="24"/>
          <w:szCs w:val="24"/>
          <w:rtl/>
        </w:rPr>
        <w:t xml:space="preserve"> </w:t>
      </w:r>
      <w:r w:rsidR="00C45C08" w:rsidRPr="00DB5C0C"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 xml:space="preserve">                                                                 </w:t>
      </w:r>
      <w:r w:rsidR="00C45C08" w:rsidRPr="00DB5C0C">
        <w:rPr>
          <w:rFonts w:cs="B Nazanin"/>
          <w:sz w:val="14"/>
          <w:szCs w:val="14"/>
        </w:rPr>
        <w:sym w:font="Wingdings" w:char="F06C"/>
      </w:r>
      <w:r w:rsidR="00C45C08"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C08" w:rsidRPr="00DB5C0C">
        <w:rPr>
          <w:rFonts w:cs="B Nazanin" w:hint="cs"/>
          <w:b/>
          <w:bCs/>
          <w:sz w:val="24"/>
          <w:szCs w:val="24"/>
          <w:rtl/>
        </w:rPr>
        <w:t>تلفن همراه:</w:t>
      </w:r>
      <w:r w:rsidR="00C45C08" w:rsidRPr="00DB5C0C">
        <w:rPr>
          <w:rFonts w:cs="B Nazanin" w:hint="cs"/>
          <w:sz w:val="24"/>
          <w:szCs w:val="24"/>
          <w:rtl/>
        </w:rPr>
        <w:t xml:space="preserve"> </w:t>
      </w:r>
      <w:r w:rsidRPr="00DB5C0C">
        <w:rPr>
          <w:rFonts w:cs="B Nazanin" w:hint="cs"/>
          <w:sz w:val="24"/>
          <w:szCs w:val="24"/>
          <w:rtl/>
        </w:rPr>
        <w:t xml:space="preserve">                                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  <w:rtl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rtl/>
        </w:rPr>
        <w:t xml:space="preserve"> 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C45C08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C45C08" w:rsidRPr="00C229DA" w:rsidRDefault="00C45C08" w:rsidP="008F4021">
      <w:pPr>
        <w:pStyle w:val="Heading4"/>
        <w:keepNext w:val="0"/>
        <w:widowControl w:val="0"/>
        <w:rPr>
          <w:rFonts w:cs="B Nazanin"/>
          <w:sz w:val="18"/>
          <w:szCs w:val="18"/>
          <w:rtl/>
          <w:lang w:bidi="fa-IR"/>
        </w:rPr>
      </w:pPr>
      <w:r w:rsidRPr="00C229DA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t xml:space="preserve">* 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علوم پايه 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علوم انساني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علوم تربیتی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>
        <w:rPr>
          <w:rFonts w:cs="Times New Roman" w:hint="cs"/>
          <w:sz w:val="18"/>
          <w:szCs w:val="18"/>
          <w:rtl/>
          <w:lang w:bidi="fa-IR"/>
        </w:rPr>
        <w:t>–</w:t>
      </w:r>
      <w:r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سایر</w:t>
      </w:r>
    </w:p>
    <w:p w:rsidR="00C45C08" w:rsidRPr="00C229DA" w:rsidRDefault="00C45C08" w:rsidP="00C45C08">
      <w:pPr>
        <w:pStyle w:val="Heading4"/>
        <w:keepNext w:val="0"/>
        <w:widowControl w:val="0"/>
        <w:ind w:firstLine="0"/>
        <w:rPr>
          <w:rFonts w:cs="B Nazanin"/>
          <w:sz w:val="4"/>
          <w:szCs w:val="4"/>
          <w:rtl/>
          <w:lang w:bidi="fa-IR"/>
        </w:rPr>
      </w:pPr>
    </w:p>
    <w:p w:rsidR="00C45C08" w:rsidRDefault="00C45C08" w:rsidP="00C45C08">
      <w:pPr>
        <w:widowControl w:val="0"/>
        <w:rPr>
          <w:rFonts w:cs="B Nazanin"/>
          <w:rtl/>
          <w:lang w:bidi="fa-IR"/>
        </w:rPr>
      </w:pPr>
    </w:p>
    <w:p w:rsidR="00D22CE7" w:rsidRPr="00C229DA" w:rsidRDefault="00D22CE7" w:rsidP="00C45C08">
      <w:pPr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خارجي:</w:t>
      </w:r>
    </w:p>
    <w:tbl>
      <w:tblPr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1134"/>
        <w:gridCol w:w="567"/>
        <w:gridCol w:w="709"/>
        <w:gridCol w:w="996"/>
        <w:gridCol w:w="709"/>
        <w:gridCol w:w="709"/>
      </w:tblGrid>
      <w:tr w:rsidR="002241E5" w:rsidRPr="00C229DA" w:rsidTr="002241E5">
        <w:trPr>
          <w:cantSplit/>
          <w:trHeight w:val="239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lastRenderedPageBreak/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35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rtl/>
                <w:lang w:bidi="fa-IR"/>
              </w:rPr>
              <w:t>اسامي همكاران 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2241E5">
        <w:trPr>
          <w:cantSplit/>
          <w:trHeight w:val="61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2241E5">
        <w:trPr>
          <w:cantSplit/>
          <w:trHeight w:val="55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2241E5">
        <w:trPr>
          <w:trHeight w:val="3711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 w:rsidRPr="00745D66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2241E5">
        <w:trPr>
          <w:trHeight w:val="480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>تصویر مقالات</w:t>
      </w:r>
      <w:r>
        <w:rPr>
          <w:rFonts w:cs="B Nazanin" w:hint="cs"/>
          <w:b/>
          <w:bCs/>
          <w:rtl/>
          <w:lang w:bidi="fa-IR"/>
        </w:rPr>
        <w:t xml:space="preserve"> الزامی است</w:t>
      </w: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5292" w:rsidRDefault="00505292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Default="00D22CE7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"/>
        <w:gridCol w:w="528"/>
        <w:gridCol w:w="3402"/>
        <w:gridCol w:w="1559"/>
        <w:gridCol w:w="850"/>
        <w:gridCol w:w="851"/>
        <w:gridCol w:w="567"/>
        <w:gridCol w:w="1134"/>
        <w:gridCol w:w="772"/>
        <w:gridCol w:w="788"/>
        <w:gridCol w:w="9"/>
      </w:tblGrid>
      <w:tr w:rsidR="00821164" w:rsidRPr="00C229DA" w:rsidTr="005641CF">
        <w:trPr>
          <w:gridAfter w:val="1"/>
          <w:wAfter w:w="9" w:type="dxa"/>
          <w:cantSplit/>
          <w:trHeight w:val="621"/>
        </w:trPr>
        <w:tc>
          <w:tcPr>
            <w:tcW w:w="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821164" w:rsidRPr="009C051D" w:rsidRDefault="00821164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اسامي 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5641CF">
        <w:trPr>
          <w:gridAfter w:val="1"/>
          <w:wAfter w:w="9" w:type="dxa"/>
          <w:cantSplit/>
          <w:trHeight w:val="33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5641CF">
        <w:trPr>
          <w:gridAfter w:val="1"/>
          <w:wAfter w:w="9" w:type="dxa"/>
          <w:cantSplit/>
          <w:trHeight w:val="66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5641CF">
        <w:trPr>
          <w:gridAfter w:val="1"/>
          <w:wAfter w:w="9" w:type="dxa"/>
          <w:trHeight w:val="1245"/>
        </w:trPr>
        <w:tc>
          <w:tcPr>
            <w:tcW w:w="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A5705" w:rsidRPr="00C229DA" w:rsidTr="005641CF">
        <w:trPr>
          <w:gridBefore w:val="1"/>
          <w:wBefore w:w="32" w:type="dxa"/>
          <w:trHeight w:val="144"/>
        </w:trPr>
        <w:tc>
          <w:tcPr>
            <w:tcW w:w="889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B82AE4">
        <w:rPr>
          <w:rFonts w:cs="B Nazanin" w:hint="cs"/>
          <w:b/>
          <w:bCs/>
          <w:rtl/>
        </w:rPr>
        <w:t xml:space="preserve"> </w:t>
      </w:r>
      <w:r w:rsidRPr="005B7F13">
        <w:rPr>
          <w:rFonts w:cs="B Nazanin" w:hint="cs"/>
          <w:b/>
          <w:bCs/>
          <w:rtl/>
        </w:rPr>
        <w:t>منظور از سطح ،</w:t>
      </w:r>
      <w:r w:rsidR="005018F0">
        <w:rPr>
          <w:rFonts w:cs="B Nazanin" w:hint="cs"/>
          <w:b/>
          <w:bCs/>
          <w:rtl/>
        </w:rPr>
        <w:t>استانی،</w:t>
      </w:r>
      <w:r w:rsidRPr="005B7F13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ملی و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ن‌الملل</w:t>
      </w:r>
      <w:r>
        <w:rPr>
          <w:rFonts w:cs="B Nazanin" w:hint="cs"/>
          <w:b/>
          <w:bCs/>
          <w:rtl/>
        </w:rPr>
        <w:t>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 xml:space="preserve">تصویر مقالات </w:t>
      </w:r>
      <w:r>
        <w:rPr>
          <w:rFonts w:cs="B Nazanin" w:hint="cs"/>
          <w:b/>
          <w:bCs/>
          <w:rtl/>
          <w:lang w:bidi="fa-IR"/>
        </w:rPr>
        <w:t>الزامی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"/>
        <w:gridCol w:w="425"/>
        <w:gridCol w:w="2393"/>
        <w:gridCol w:w="289"/>
        <w:gridCol w:w="325"/>
        <w:gridCol w:w="368"/>
        <w:gridCol w:w="293"/>
        <w:gridCol w:w="1044"/>
        <w:gridCol w:w="1306"/>
        <w:gridCol w:w="681"/>
        <w:gridCol w:w="917"/>
        <w:gridCol w:w="630"/>
        <w:gridCol w:w="759"/>
      </w:tblGrid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lastRenderedPageBreak/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lastRenderedPageBreak/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اريخ 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lastRenderedPageBreak/>
              <w:t>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lastRenderedPageBreak/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CA5705">
        <w:trPr>
          <w:cantSplit/>
          <w:trHeight w:val="356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CA5705">
        <w:trPr>
          <w:cantSplit/>
          <w:trHeight w:val="735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trHeight w:val="3439"/>
          <w:jc w:val="center"/>
        </w:trPr>
        <w:tc>
          <w:tcPr>
            <w:tcW w:w="2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tbl>
      <w:tblPr>
        <w:bidiVisual/>
        <w:tblW w:w="975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672"/>
        <w:gridCol w:w="861"/>
        <w:gridCol w:w="593"/>
        <w:gridCol w:w="208"/>
        <w:gridCol w:w="28"/>
      </w:tblGrid>
      <w:tr w:rsidR="00821164" w:rsidRPr="00485611" w:rsidTr="005641CF">
        <w:trPr>
          <w:gridBefore w:val="1"/>
          <w:gridAfter w:val="1"/>
          <w:wBefore w:w="25" w:type="dxa"/>
          <w:wAfter w:w="28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821164" w:rsidRPr="00485611" w:rsidRDefault="00821164" w:rsidP="00CD4123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66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CA5705" w:rsidRPr="00485611" w:rsidRDefault="00CA5705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485611" w:rsidRDefault="00CA5705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5641CF">
        <w:trPr>
          <w:cantSplit/>
          <w:trHeight w:val="273"/>
        </w:trPr>
        <w:tc>
          <w:tcPr>
            <w:tcW w:w="89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821164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261"/>
        <w:gridCol w:w="10"/>
        <w:gridCol w:w="510"/>
        <w:gridCol w:w="561"/>
        <w:gridCol w:w="20"/>
      </w:tblGrid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2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0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cantSplit/>
          <w:trHeight w:val="273"/>
        </w:trPr>
        <w:tc>
          <w:tcPr>
            <w:tcW w:w="865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D36693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9C051D" w:rsidRDefault="009C051D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5018F0">
      <w:pPr>
        <w:ind w:firstLine="56"/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CA5705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5018F0">
      <w:pPr>
        <w:ind w:firstLine="56"/>
        <w:rPr>
          <w:rFonts w:cs="B Nazanin"/>
          <w:b/>
          <w:bCs/>
          <w:sz w:val="10"/>
          <w:szCs w:val="10"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CA5705">
        <w:trPr>
          <w:gridBefore w:val="1"/>
          <w:wBefore w:w="16" w:type="dxa"/>
          <w:cantSplit/>
          <w:trHeight w:val="52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7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5018F0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998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CA5705">
        <w:trPr>
          <w:gridBefore w:val="1"/>
          <w:wBefore w:w="15" w:type="dxa"/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5" w:type="dxa"/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4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D18C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ED18C0" w:rsidRDefault="00ED18C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D18C0" w:rsidRDefault="00ED18C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  <w:r w:rsidR="00C45C08" w:rsidRPr="001937B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38"/>
        <w:gridCol w:w="2330"/>
        <w:gridCol w:w="2330"/>
        <w:gridCol w:w="848"/>
        <w:gridCol w:w="1134"/>
        <w:gridCol w:w="309"/>
        <w:gridCol w:w="825"/>
        <w:gridCol w:w="709"/>
        <w:gridCol w:w="142"/>
        <w:gridCol w:w="567"/>
        <w:gridCol w:w="85"/>
        <w:gridCol w:w="624"/>
      </w:tblGrid>
      <w:tr w:rsidR="0083364B" w:rsidRPr="00791A7F" w:rsidTr="005641CF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851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76" w:type="dxa"/>
            <w:gridSpan w:val="3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5641CF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  <w:vMerge/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5641CF">
        <w:trPr>
          <w:gridBefore w:val="1"/>
          <w:wBefore w:w="29" w:type="dxa"/>
          <w:trHeight w:val="2819"/>
        </w:trPr>
        <w:tc>
          <w:tcPr>
            <w:tcW w:w="438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9C051D" w:rsidRDefault="009C051D" w:rsidP="009C051D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5018F0" w:rsidRDefault="004B6774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کارگاه های اموزش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675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"/>
        <w:gridCol w:w="536"/>
        <w:gridCol w:w="3429"/>
        <w:gridCol w:w="2260"/>
        <w:gridCol w:w="886"/>
        <w:gridCol w:w="1314"/>
        <w:gridCol w:w="24"/>
        <w:gridCol w:w="555"/>
        <w:gridCol w:w="22"/>
        <w:gridCol w:w="627"/>
        <w:gridCol w:w="8"/>
      </w:tblGrid>
      <w:tr w:rsidR="0083364B" w:rsidRPr="00B837E6" w:rsidTr="005641CF">
        <w:trPr>
          <w:gridBefore w:val="1"/>
          <w:gridAfter w:val="1"/>
          <w:wBefore w:w="14" w:type="dxa"/>
          <w:wAfter w:w="8" w:type="dxa"/>
          <w:cantSplit/>
          <w:trHeight w:val="40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کارگاه</w:t>
            </w:r>
          </w:p>
        </w:tc>
        <w:tc>
          <w:tcPr>
            <w:tcW w:w="88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315" w:type="dxa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224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cantSplit/>
          <w:trHeight w:val="39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15" w:type="dxa"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4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46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3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734"/>
        <w:gridCol w:w="65"/>
        <w:gridCol w:w="176"/>
      </w:tblGrid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5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83364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Pr="005018F0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2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راهنمایی پژوهشی دانشجو 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5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1585"/>
        <w:gridCol w:w="1138"/>
        <w:gridCol w:w="1280"/>
        <w:gridCol w:w="996"/>
        <w:gridCol w:w="969"/>
      </w:tblGrid>
      <w:tr w:rsidR="0083364B" w:rsidRPr="00B837E6" w:rsidTr="005641CF">
        <w:trPr>
          <w:gridBefore w:val="1"/>
          <w:wBefore w:w="15" w:type="dxa"/>
          <w:cantSplit/>
          <w:trHeight w:val="49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965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5" w:type="dxa"/>
          <w:cantSplit/>
          <w:trHeight w:val="30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8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9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3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انجام کار مشترک پژوهشی  با دانشجویان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47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2752"/>
        <w:gridCol w:w="2130"/>
        <w:gridCol w:w="1280"/>
        <w:gridCol w:w="1138"/>
        <w:gridCol w:w="996"/>
        <w:gridCol w:w="1099"/>
      </w:tblGrid>
      <w:tr w:rsidR="005641CF" w:rsidRPr="00B837E6" w:rsidTr="005641CF">
        <w:trPr>
          <w:gridBefore w:val="1"/>
          <w:wBefore w:w="16" w:type="dxa"/>
          <w:cantSplit/>
          <w:trHeight w:val="51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2752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13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دانشجویان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2095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29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752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52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8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4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همایش های علمی </w:t>
      </w:r>
      <w:r w:rsidRPr="005018F0">
        <w:rPr>
          <w:rFonts w:cs="Times New Roman" w:hint="cs"/>
          <w:b/>
          <w:bCs/>
          <w:sz w:val="22"/>
          <w:szCs w:val="22"/>
          <w:rtl/>
          <w:lang w:bidi="fa-IR"/>
        </w:rPr>
        <w:t>–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پژوهشی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1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5"/>
        <w:gridCol w:w="1440"/>
        <w:gridCol w:w="1421"/>
        <w:gridCol w:w="1138"/>
        <w:gridCol w:w="24"/>
        <w:gridCol w:w="980"/>
        <w:gridCol w:w="961"/>
      </w:tblGrid>
      <w:tr w:rsidR="0083364B" w:rsidRPr="00B837E6" w:rsidTr="005641CF">
        <w:trPr>
          <w:gridBefore w:val="1"/>
          <w:wBefore w:w="16" w:type="dxa"/>
          <w:cantSplit/>
          <w:trHeight w:val="46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همایش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محل همایش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65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3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4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0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5641C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457"/>
        <w:gridCol w:w="79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5641CF">
        <w:trPr>
          <w:gridBefore w:val="1"/>
          <w:wBefore w:w="16" w:type="dxa"/>
          <w:cantSplit/>
          <w:trHeight w:val="495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08"/>
        </w:trPr>
        <w:tc>
          <w:tcPr>
            <w:tcW w:w="53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C229DA" w:rsidRDefault="005018F0" w:rsidP="00C45C08">
      <w:pPr>
        <w:widowControl w:val="0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C45C08" w:rsidRPr="00C229DA" w:rsidTr="006C6CE5">
        <w:trPr>
          <w:trHeight w:val="28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C45C08" w:rsidRPr="00C229DA" w:rsidTr="006C6CE5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 xml:space="preserve">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     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C45C08" w:rsidRPr="00C229DA" w:rsidTr="006C6CE5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C45C08" w:rsidRPr="00C229DA" w:rsidRDefault="00C45C08" w:rsidP="000E6A38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  <w:r w:rsidRPr="00C229DA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:rsidR="00C45C08" w:rsidRPr="00C229DA" w:rsidRDefault="00C45C08" w:rsidP="00C45C08">
      <w:pPr>
        <w:rPr>
          <w:rFonts w:cs="B Nazanin"/>
          <w:sz w:val="16"/>
          <w:szCs w:val="16"/>
          <w:lang w:bidi="fa-IR"/>
        </w:rPr>
      </w:pPr>
    </w:p>
    <w:sectPr w:rsidR="00C45C08" w:rsidRPr="00C229DA" w:rsidSect="00C45C08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08"/>
    <w:rsid w:val="000E6A38"/>
    <w:rsid w:val="002241E5"/>
    <w:rsid w:val="00225DB3"/>
    <w:rsid w:val="00305F28"/>
    <w:rsid w:val="00326573"/>
    <w:rsid w:val="00426193"/>
    <w:rsid w:val="004B6774"/>
    <w:rsid w:val="004F6325"/>
    <w:rsid w:val="004F71C4"/>
    <w:rsid w:val="005018F0"/>
    <w:rsid w:val="00505292"/>
    <w:rsid w:val="005641CF"/>
    <w:rsid w:val="00592000"/>
    <w:rsid w:val="006025BE"/>
    <w:rsid w:val="006C6CE5"/>
    <w:rsid w:val="00750100"/>
    <w:rsid w:val="00821164"/>
    <w:rsid w:val="0083364B"/>
    <w:rsid w:val="008509D4"/>
    <w:rsid w:val="008E75B8"/>
    <w:rsid w:val="008F4021"/>
    <w:rsid w:val="009C051D"/>
    <w:rsid w:val="009E7816"/>
    <w:rsid w:val="00B35C71"/>
    <w:rsid w:val="00BF4935"/>
    <w:rsid w:val="00C45C08"/>
    <w:rsid w:val="00C56FE5"/>
    <w:rsid w:val="00CA5705"/>
    <w:rsid w:val="00CA5CC2"/>
    <w:rsid w:val="00CE254E"/>
    <w:rsid w:val="00D04C8C"/>
    <w:rsid w:val="00D225A0"/>
    <w:rsid w:val="00D22CE7"/>
    <w:rsid w:val="00D33F73"/>
    <w:rsid w:val="00D36693"/>
    <w:rsid w:val="00DB5C0C"/>
    <w:rsid w:val="00DE50DE"/>
    <w:rsid w:val="00ED18C0"/>
    <w:rsid w:val="00FA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A870C-9B6D-4D1A-80C0-C268CDFB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ASREDANESH</cp:lastModifiedBy>
  <cp:revision>2</cp:revision>
  <dcterms:created xsi:type="dcterms:W3CDTF">2016-10-29T08:00:00Z</dcterms:created>
  <dcterms:modified xsi:type="dcterms:W3CDTF">2016-10-29T08:00:00Z</dcterms:modified>
</cp:coreProperties>
</file>